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4F1" w:rsidRPr="000704F1" w:rsidRDefault="000704F1" w:rsidP="000704F1">
      <w:pPr>
        <w:shd w:val="clear" w:color="auto" w:fill="FFFFFF"/>
        <w:spacing w:before="360" w:after="180" w:line="240" w:lineRule="auto"/>
        <w:ind w:left="960" w:right="960"/>
        <w:jc w:val="center"/>
        <w:outlineLvl w:val="3"/>
        <w:rPr>
          <w:rFonts w:ascii="Verdana" w:eastAsia="Times New Roman" w:hAnsi="Verdana" w:cs="Times New Roman"/>
          <w:b/>
          <w:bCs/>
          <w:i/>
          <w:iCs/>
          <w:color w:val="000000"/>
          <w:sz w:val="24"/>
          <w:szCs w:val="24"/>
          <w:lang w:eastAsia="es-ES"/>
        </w:rPr>
      </w:pPr>
      <w:r w:rsidRPr="000704F1">
        <w:rPr>
          <w:rFonts w:ascii="Verdana" w:eastAsia="Times New Roman" w:hAnsi="Verdana" w:cs="Times New Roman"/>
          <w:b/>
          <w:bCs/>
          <w:i/>
          <w:iCs/>
          <w:color w:val="000000"/>
          <w:sz w:val="24"/>
          <w:szCs w:val="24"/>
          <w:lang w:eastAsia="es-ES"/>
        </w:rPr>
        <w:t>Sección 3</w:t>
      </w:r>
      <w:proofErr w:type="gramStart"/>
      <w:r w:rsidRPr="000704F1">
        <w:rPr>
          <w:rFonts w:ascii="Verdana" w:eastAsia="Times New Roman" w:hAnsi="Verdana" w:cs="Times New Roman"/>
          <w:b/>
          <w:bCs/>
          <w:i/>
          <w:iCs/>
          <w:color w:val="000000"/>
          <w:sz w:val="24"/>
          <w:szCs w:val="24"/>
          <w:lang w:eastAsia="es-ES"/>
        </w:rPr>
        <w:t>.ª</w:t>
      </w:r>
      <w:proofErr w:type="gramEnd"/>
      <w:r w:rsidRPr="000704F1">
        <w:rPr>
          <w:rFonts w:ascii="Verdana" w:eastAsia="Times New Roman" w:hAnsi="Verdana" w:cs="Times New Roman"/>
          <w:b/>
          <w:bCs/>
          <w:i/>
          <w:iCs/>
          <w:color w:val="000000"/>
          <w:sz w:val="24"/>
          <w:szCs w:val="24"/>
          <w:lang w:eastAsia="es-ES"/>
        </w:rPr>
        <w:t xml:space="preserve"> Órganos colegiados de las distintas administraciones públicas</w:t>
      </w:r>
    </w:p>
    <w:p w:rsidR="000704F1" w:rsidRDefault="000704F1" w:rsidP="000704F1">
      <w:pPr>
        <w:spacing w:before="240" w:after="0" w:line="240" w:lineRule="auto"/>
        <w:rPr>
          <w:rFonts w:ascii="Times New Roman" w:eastAsia="Times New Roman" w:hAnsi="Times New Roman" w:cs="Times New Roman"/>
          <w:sz w:val="24"/>
          <w:szCs w:val="24"/>
          <w:lang w:eastAsia="es-ES"/>
        </w:rPr>
      </w:pPr>
    </w:p>
    <w:p w:rsidR="000704F1" w:rsidRDefault="000704F1" w:rsidP="000704F1">
      <w:pPr>
        <w:spacing w:before="240"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sidRPr="000704F1">
        <w:rPr>
          <w:rFonts w:ascii="Times New Roman" w:eastAsia="Times New Roman" w:hAnsi="Times New Roman" w:cs="Times New Roman"/>
          <w:sz w:val="24"/>
          <w:szCs w:val="24"/>
          <w:highlight w:val="yellow"/>
          <w:lang w:eastAsia="es-ES"/>
        </w:rPr>
        <w:t>LEY 40/2015</w:t>
      </w:r>
    </w:p>
    <w:p w:rsidR="000704F1" w:rsidRPr="000704F1" w:rsidRDefault="000704F1" w:rsidP="000704F1">
      <w:pPr>
        <w:spacing w:before="240" w:after="0" w:line="240" w:lineRule="auto"/>
        <w:rPr>
          <w:rFonts w:ascii="Times New Roman" w:eastAsia="Times New Roman" w:hAnsi="Times New Roman" w:cs="Times New Roman"/>
          <w:sz w:val="24"/>
          <w:szCs w:val="24"/>
          <w:lang w:eastAsia="es-ES"/>
        </w:rPr>
      </w:pPr>
      <w:r w:rsidRPr="000704F1">
        <w:rPr>
          <w:rFonts w:ascii="Times New Roman" w:eastAsia="Times New Roman" w:hAnsi="Times New Roman" w:cs="Times New Roman"/>
          <w:sz w:val="24"/>
          <w:szCs w:val="24"/>
          <w:lang w:eastAsia="es-ES"/>
        </w:rPr>
        <w:pict>
          <v:rect id="_x0000_i1025" style="width:0;height:1.5pt" o:hralign="center" o:hrstd="t" o:hrnoshade="t" o:hr="t" fillcolor="black" stroked="f"/>
        </w:pict>
      </w:r>
    </w:p>
    <w:p w:rsidR="000704F1" w:rsidRPr="000704F1" w:rsidRDefault="000704F1" w:rsidP="000704F1">
      <w:pPr>
        <w:shd w:val="clear" w:color="auto" w:fill="FFFFFF"/>
        <w:spacing w:after="0" w:line="240" w:lineRule="auto"/>
        <w:jc w:val="right"/>
        <w:rPr>
          <w:rFonts w:ascii="Verdana" w:eastAsia="Times New Roman" w:hAnsi="Verdana" w:cs="Times New Roman"/>
          <w:color w:val="000000"/>
          <w:sz w:val="18"/>
          <w:szCs w:val="18"/>
          <w:lang w:eastAsia="es-ES"/>
        </w:rPr>
      </w:pPr>
      <w:r w:rsidRPr="000704F1">
        <w:rPr>
          <w:rFonts w:ascii="Verdana" w:eastAsia="Times New Roman" w:hAnsi="Verdana" w:cs="Times New Roman"/>
          <w:color w:val="000000"/>
          <w:sz w:val="18"/>
          <w:szCs w:val="18"/>
          <w:lang w:eastAsia="es-ES"/>
        </w:rPr>
        <w:t>[Bloque 23: #ss1]</w:t>
      </w:r>
    </w:p>
    <w:p w:rsidR="000704F1" w:rsidRPr="000704F1" w:rsidRDefault="000704F1" w:rsidP="000704F1">
      <w:pPr>
        <w:shd w:val="clear" w:color="auto" w:fill="FFFFFF"/>
        <w:spacing w:before="360" w:after="180" w:line="240" w:lineRule="auto"/>
        <w:ind w:left="960" w:right="960"/>
        <w:jc w:val="center"/>
        <w:outlineLvl w:val="3"/>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Subsección 1</w:t>
      </w:r>
      <w:proofErr w:type="gramStart"/>
      <w:r w:rsidRPr="000704F1">
        <w:rPr>
          <w:rFonts w:ascii="Verdana" w:eastAsia="Times New Roman" w:hAnsi="Verdana" w:cs="Times New Roman"/>
          <w:color w:val="000000"/>
          <w:sz w:val="24"/>
          <w:szCs w:val="24"/>
          <w:lang w:eastAsia="es-ES"/>
        </w:rPr>
        <w:t>.ª</w:t>
      </w:r>
      <w:proofErr w:type="gramEnd"/>
      <w:r w:rsidRPr="000704F1">
        <w:rPr>
          <w:rFonts w:ascii="Verdana" w:eastAsia="Times New Roman" w:hAnsi="Verdana" w:cs="Times New Roman"/>
          <w:color w:val="000000"/>
          <w:sz w:val="24"/>
          <w:szCs w:val="24"/>
          <w:lang w:eastAsia="es-ES"/>
        </w:rPr>
        <w:t xml:space="preserve"> Funcionamiento</w:t>
      </w:r>
    </w:p>
    <w:p w:rsidR="000704F1" w:rsidRPr="000704F1" w:rsidRDefault="000704F1" w:rsidP="000704F1">
      <w:pPr>
        <w:spacing w:before="240" w:after="0" w:line="240" w:lineRule="auto"/>
        <w:rPr>
          <w:rFonts w:ascii="Times New Roman" w:eastAsia="Times New Roman" w:hAnsi="Times New Roman" w:cs="Times New Roman"/>
          <w:sz w:val="24"/>
          <w:szCs w:val="24"/>
          <w:lang w:eastAsia="es-ES"/>
        </w:rPr>
      </w:pPr>
      <w:r w:rsidRPr="000704F1">
        <w:rPr>
          <w:rFonts w:ascii="Times New Roman" w:eastAsia="Times New Roman" w:hAnsi="Times New Roman" w:cs="Times New Roman"/>
          <w:sz w:val="24"/>
          <w:szCs w:val="24"/>
          <w:lang w:eastAsia="es-ES"/>
        </w:rPr>
        <w:pict>
          <v:rect id="_x0000_i1026" style="width:0;height:1.5pt" o:hralign="center" o:hrstd="t" o:hrnoshade="t" o:hr="t" fillcolor="black" stroked="f"/>
        </w:pict>
      </w:r>
    </w:p>
    <w:p w:rsidR="000704F1" w:rsidRPr="000704F1" w:rsidRDefault="000704F1" w:rsidP="000704F1">
      <w:pPr>
        <w:shd w:val="clear" w:color="auto" w:fill="FFFFFF"/>
        <w:spacing w:after="0" w:line="240" w:lineRule="auto"/>
        <w:jc w:val="right"/>
        <w:rPr>
          <w:rFonts w:ascii="Verdana" w:eastAsia="Times New Roman" w:hAnsi="Verdana" w:cs="Times New Roman"/>
          <w:color w:val="000000"/>
          <w:sz w:val="18"/>
          <w:szCs w:val="18"/>
          <w:lang w:eastAsia="es-ES"/>
        </w:rPr>
      </w:pPr>
      <w:r w:rsidRPr="000704F1">
        <w:rPr>
          <w:rFonts w:ascii="Verdana" w:eastAsia="Times New Roman" w:hAnsi="Verdana" w:cs="Times New Roman"/>
          <w:color w:val="000000"/>
          <w:sz w:val="18"/>
          <w:szCs w:val="18"/>
          <w:lang w:eastAsia="es-ES"/>
        </w:rPr>
        <w:t>[Bloque 24: #a15]</w:t>
      </w:r>
    </w:p>
    <w:p w:rsidR="000704F1" w:rsidRDefault="000704F1" w:rsidP="000704F1">
      <w:pPr>
        <w:shd w:val="clear" w:color="auto" w:fill="FFFFFF"/>
        <w:spacing w:before="360" w:after="180" w:line="240" w:lineRule="auto"/>
        <w:outlineLvl w:val="4"/>
        <w:rPr>
          <w:rFonts w:ascii="Verdana" w:eastAsia="Times New Roman" w:hAnsi="Verdana" w:cs="Times New Roman"/>
          <w:b/>
          <w:bCs/>
          <w:color w:val="000000"/>
          <w:sz w:val="24"/>
          <w:szCs w:val="24"/>
          <w:lang w:eastAsia="es-ES"/>
        </w:rPr>
      </w:pPr>
    </w:p>
    <w:p w:rsidR="000704F1" w:rsidRPr="000704F1" w:rsidRDefault="000704F1" w:rsidP="000704F1">
      <w:pPr>
        <w:shd w:val="clear" w:color="auto" w:fill="FFFFFF"/>
        <w:spacing w:before="360" w:after="180" w:line="240" w:lineRule="auto"/>
        <w:outlineLvl w:val="4"/>
        <w:rPr>
          <w:rFonts w:ascii="Verdana" w:eastAsia="Times New Roman" w:hAnsi="Verdana" w:cs="Times New Roman"/>
          <w:b/>
          <w:bCs/>
          <w:color w:val="000000"/>
          <w:sz w:val="24"/>
          <w:szCs w:val="24"/>
          <w:lang w:eastAsia="es-ES"/>
        </w:rPr>
      </w:pPr>
      <w:r w:rsidRPr="000704F1">
        <w:rPr>
          <w:rFonts w:ascii="Verdana" w:eastAsia="Times New Roman" w:hAnsi="Verdana" w:cs="Times New Roman"/>
          <w:b/>
          <w:bCs/>
          <w:color w:val="000000"/>
          <w:sz w:val="24"/>
          <w:szCs w:val="24"/>
          <w:lang w:eastAsia="es-ES"/>
        </w:rPr>
        <w:t>Artículo 15. Régimen.</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1. El régimen jurídico de los órganos colegiados se ajustará a las normas contenidas en la presente sección, sin perjuicio de las peculiaridades organizativas de las Administraciones Públicas en que se integran.</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2. Los órganos colegiados de las distintas Administraciones Públicas en que participen organizaciones representativas de intereses sociales, así como aquellos compuestos por representaciones de distintas Administraciones Públicas, cuenten o no con participación de organizaciones representativas de intereses sociales, podrán establecer o completar sus propias normas de funcionamiento.</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Los órganos colegiados a que se refiere este apartado quedarán integrados en la Administración Pública que corresponda, aunque sin participar en la estructura jerárquica de ésta, salvo que así lo establezcan sus normas de creación, se desprenda de sus funciones o de la propia naturaleza del órgano colegiado.</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3. El acuerdo de creación y las normas de funcionamiento de los órganos colegiados que dicten resoluciones que tengan efectos jurídicos frente a terceros deberán ser publicados en el Boletín o Diario Oficial de la Administración Pública en que se integran. Adicionalmente, las Administraciones podrán publicarlos en otros medios de difusión que garanticen su conocimiento.</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Cuando se trate de un órgano colegiado a los que se refiere el apartado 2 de este artículo la citada publicidad se realizará por la Administración a quien corresponda la Presidencia.</w:t>
      </w:r>
    </w:p>
    <w:p w:rsidR="000704F1" w:rsidRPr="000704F1" w:rsidRDefault="000704F1" w:rsidP="000704F1">
      <w:pPr>
        <w:spacing w:before="240" w:after="0" w:line="240" w:lineRule="auto"/>
        <w:rPr>
          <w:rFonts w:ascii="Times New Roman" w:eastAsia="Times New Roman" w:hAnsi="Times New Roman" w:cs="Times New Roman"/>
          <w:sz w:val="24"/>
          <w:szCs w:val="24"/>
          <w:lang w:eastAsia="es-ES"/>
        </w:rPr>
      </w:pPr>
      <w:r w:rsidRPr="000704F1">
        <w:rPr>
          <w:rFonts w:ascii="Times New Roman" w:eastAsia="Times New Roman" w:hAnsi="Times New Roman" w:cs="Times New Roman"/>
          <w:sz w:val="24"/>
          <w:szCs w:val="24"/>
          <w:lang w:eastAsia="es-ES"/>
        </w:rPr>
        <w:pict>
          <v:rect id="_x0000_i1027" style="width:0;height:1.5pt" o:hralign="center" o:hrstd="t" o:hrnoshade="t" o:hr="t" fillcolor="black" stroked="f"/>
        </w:pict>
      </w:r>
    </w:p>
    <w:p w:rsidR="000704F1" w:rsidRPr="000704F1" w:rsidRDefault="000704F1" w:rsidP="000704F1">
      <w:pPr>
        <w:shd w:val="clear" w:color="auto" w:fill="FFFFFF"/>
        <w:spacing w:after="0" w:line="240" w:lineRule="auto"/>
        <w:jc w:val="right"/>
        <w:rPr>
          <w:rFonts w:ascii="Verdana" w:eastAsia="Times New Roman" w:hAnsi="Verdana" w:cs="Times New Roman"/>
          <w:color w:val="000000"/>
          <w:sz w:val="18"/>
          <w:szCs w:val="18"/>
          <w:lang w:eastAsia="es-ES"/>
        </w:rPr>
      </w:pPr>
      <w:r w:rsidRPr="000704F1">
        <w:rPr>
          <w:rFonts w:ascii="Verdana" w:eastAsia="Times New Roman" w:hAnsi="Verdana" w:cs="Times New Roman"/>
          <w:color w:val="000000"/>
          <w:sz w:val="18"/>
          <w:szCs w:val="18"/>
          <w:lang w:eastAsia="es-ES"/>
        </w:rPr>
        <w:lastRenderedPageBreak/>
        <w:t>[Bloque 25: #a16]</w:t>
      </w:r>
    </w:p>
    <w:p w:rsidR="000704F1" w:rsidRPr="000704F1" w:rsidRDefault="000704F1" w:rsidP="000704F1">
      <w:pPr>
        <w:shd w:val="clear" w:color="auto" w:fill="FFFFFF"/>
        <w:spacing w:before="360" w:after="180" w:line="240" w:lineRule="auto"/>
        <w:outlineLvl w:val="4"/>
        <w:rPr>
          <w:rFonts w:ascii="Verdana" w:eastAsia="Times New Roman" w:hAnsi="Verdana" w:cs="Times New Roman"/>
          <w:b/>
          <w:bCs/>
          <w:color w:val="000000"/>
          <w:sz w:val="24"/>
          <w:szCs w:val="24"/>
          <w:lang w:eastAsia="es-ES"/>
        </w:rPr>
      </w:pPr>
      <w:r w:rsidRPr="000704F1">
        <w:rPr>
          <w:rFonts w:ascii="Verdana" w:eastAsia="Times New Roman" w:hAnsi="Verdana" w:cs="Times New Roman"/>
          <w:b/>
          <w:bCs/>
          <w:color w:val="000000"/>
          <w:sz w:val="24"/>
          <w:szCs w:val="24"/>
          <w:lang w:eastAsia="es-ES"/>
        </w:rPr>
        <w:t>Artículo 16. Secretario.</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1. Los órganos colegiados tendrán un Secretario que podrá ser un miembro del propio órgano o una persona al servicio de la Administración Pública correspondiente.</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2. Corresponderá al Secretario velar por la legalidad formal y material de las actuaciones del órgano colegiado, certificar las actuaciones del mismo y garantizar que los procedimientos y reglas de constitución y adopción de acuerdos son respetadas.</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3. En caso de que el Secretario no miembro sea suplido por un miembro del órgano colegiado, éste conservará todos sus derechos como tal.</w:t>
      </w:r>
    </w:p>
    <w:p w:rsidR="000704F1" w:rsidRPr="000704F1" w:rsidRDefault="000704F1" w:rsidP="000704F1">
      <w:pPr>
        <w:spacing w:before="240" w:after="0" w:line="240" w:lineRule="auto"/>
        <w:rPr>
          <w:rFonts w:ascii="Times New Roman" w:eastAsia="Times New Roman" w:hAnsi="Times New Roman" w:cs="Times New Roman"/>
          <w:sz w:val="24"/>
          <w:szCs w:val="24"/>
          <w:lang w:eastAsia="es-ES"/>
        </w:rPr>
      </w:pPr>
      <w:r w:rsidRPr="000704F1">
        <w:rPr>
          <w:rFonts w:ascii="Times New Roman" w:eastAsia="Times New Roman" w:hAnsi="Times New Roman" w:cs="Times New Roman"/>
          <w:sz w:val="24"/>
          <w:szCs w:val="24"/>
          <w:lang w:eastAsia="es-ES"/>
        </w:rPr>
        <w:pict>
          <v:rect id="_x0000_i1028" style="width:0;height:1.5pt" o:hralign="center" o:hrstd="t" o:hrnoshade="t" o:hr="t" fillcolor="black" stroked="f"/>
        </w:pict>
      </w:r>
    </w:p>
    <w:p w:rsidR="000704F1" w:rsidRPr="000704F1" w:rsidRDefault="000704F1" w:rsidP="000704F1">
      <w:pPr>
        <w:shd w:val="clear" w:color="auto" w:fill="FFFFFF"/>
        <w:spacing w:after="0" w:line="240" w:lineRule="auto"/>
        <w:jc w:val="right"/>
        <w:rPr>
          <w:rFonts w:ascii="Verdana" w:eastAsia="Times New Roman" w:hAnsi="Verdana" w:cs="Times New Roman"/>
          <w:color w:val="000000"/>
          <w:sz w:val="18"/>
          <w:szCs w:val="18"/>
          <w:lang w:eastAsia="es-ES"/>
        </w:rPr>
      </w:pPr>
      <w:r w:rsidRPr="000704F1">
        <w:rPr>
          <w:rFonts w:ascii="Verdana" w:eastAsia="Times New Roman" w:hAnsi="Verdana" w:cs="Times New Roman"/>
          <w:color w:val="000000"/>
          <w:sz w:val="18"/>
          <w:szCs w:val="18"/>
          <w:lang w:eastAsia="es-ES"/>
        </w:rPr>
        <w:t>[Bloque 26: #a17]</w:t>
      </w:r>
    </w:p>
    <w:p w:rsidR="000704F1" w:rsidRPr="000704F1" w:rsidRDefault="000704F1" w:rsidP="000704F1">
      <w:pPr>
        <w:pBdr>
          <w:bottom w:val="single" w:sz="6" w:space="1" w:color="auto"/>
        </w:pBdr>
        <w:spacing w:after="0" w:line="240" w:lineRule="auto"/>
        <w:jc w:val="center"/>
        <w:rPr>
          <w:rFonts w:ascii="Arial" w:eastAsia="Times New Roman" w:hAnsi="Arial" w:cs="Arial"/>
          <w:vanish/>
          <w:sz w:val="16"/>
          <w:szCs w:val="16"/>
          <w:lang w:eastAsia="es-ES"/>
        </w:rPr>
      </w:pPr>
      <w:r w:rsidRPr="000704F1">
        <w:rPr>
          <w:rFonts w:ascii="Arial" w:eastAsia="Times New Roman" w:hAnsi="Arial" w:cs="Arial"/>
          <w:vanish/>
          <w:sz w:val="16"/>
          <w:szCs w:val="16"/>
          <w:lang w:eastAsia="es-ES"/>
        </w:rPr>
        <w:t>Principio del formulario</w:t>
      </w:r>
    </w:p>
    <w:p w:rsidR="000704F1" w:rsidRPr="000704F1" w:rsidRDefault="000704F1" w:rsidP="000704F1">
      <w:pPr>
        <w:shd w:val="clear" w:color="auto" w:fill="FFFFFF"/>
        <w:spacing w:after="0" w:line="240" w:lineRule="auto"/>
        <w:rPr>
          <w:rFonts w:ascii="Verdana" w:eastAsia="Times New Roman" w:hAnsi="Verdana" w:cs="Times New Roman"/>
          <w:color w:val="000000"/>
          <w:sz w:val="24"/>
          <w:szCs w:val="24"/>
          <w:lang w:eastAsia="es-ES"/>
        </w:rPr>
      </w:pPr>
      <w:proofErr w:type="gramStart"/>
      <w:r w:rsidRPr="000704F1">
        <w:rPr>
          <w:rFonts w:ascii="Verdana" w:eastAsia="Times New Roman" w:hAnsi="Verdana" w:cs="Times New Roman"/>
          <w:color w:val="000000"/>
          <w:sz w:val="24"/>
          <w:szCs w:val="24"/>
          <w:lang w:eastAsia="es-ES"/>
        </w:rPr>
        <w:t>jurisprudencia</w:t>
      </w:r>
      <w:proofErr w:type="gramEnd"/>
    </w:p>
    <w:p w:rsidR="000704F1" w:rsidRPr="000704F1" w:rsidRDefault="000704F1" w:rsidP="000704F1">
      <w:pPr>
        <w:pBdr>
          <w:top w:val="single" w:sz="6" w:space="1" w:color="auto"/>
        </w:pBdr>
        <w:spacing w:after="0" w:line="240" w:lineRule="auto"/>
        <w:jc w:val="center"/>
        <w:rPr>
          <w:rFonts w:ascii="Arial" w:eastAsia="Times New Roman" w:hAnsi="Arial" w:cs="Arial"/>
          <w:vanish/>
          <w:sz w:val="16"/>
          <w:szCs w:val="16"/>
          <w:highlight w:val="yellow"/>
          <w:lang w:eastAsia="es-ES"/>
        </w:rPr>
      </w:pPr>
      <w:r w:rsidRPr="000704F1">
        <w:rPr>
          <w:rFonts w:ascii="Arial" w:eastAsia="Times New Roman" w:hAnsi="Arial" w:cs="Arial"/>
          <w:vanish/>
          <w:sz w:val="16"/>
          <w:szCs w:val="16"/>
          <w:highlight w:val="yellow"/>
          <w:lang w:eastAsia="es-ES"/>
        </w:rPr>
        <w:t>Final del formulario</w:t>
      </w:r>
    </w:p>
    <w:p w:rsidR="000704F1" w:rsidRPr="000704F1" w:rsidRDefault="000704F1" w:rsidP="000704F1">
      <w:pPr>
        <w:shd w:val="clear" w:color="auto" w:fill="FFFFFF"/>
        <w:spacing w:before="360" w:after="180" w:line="240" w:lineRule="auto"/>
        <w:outlineLvl w:val="4"/>
        <w:rPr>
          <w:rFonts w:ascii="Verdana" w:eastAsia="Times New Roman" w:hAnsi="Verdana" w:cs="Times New Roman"/>
          <w:b/>
          <w:bCs/>
          <w:color w:val="000000"/>
          <w:sz w:val="24"/>
          <w:szCs w:val="24"/>
          <w:lang w:eastAsia="es-ES"/>
        </w:rPr>
      </w:pPr>
      <w:r w:rsidRPr="000704F1">
        <w:rPr>
          <w:rFonts w:ascii="Verdana" w:eastAsia="Times New Roman" w:hAnsi="Verdana" w:cs="Times New Roman"/>
          <w:b/>
          <w:bCs/>
          <w:color w:val="000000"/>
          <w:sz w:val="24"/>
          <w:szCs w:val="24"/>
          <w:highlight w:val="yellow"/>
          <w:lang w:eastAsia="es-ES"/>
        </w:rPr>
        <w:t>Artículo 17. Convocatorias y sesiones.</w:t>
      </w:r>
      <w:bookmarkStart w:id="0" w:name="_GoBack"/>
      <w:bookmarkEnd w:id="0"/>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1. Todos los órganos colegiados se podrán constituir, convocar, celebrar sus sesiones, adoptar acuerdos y remitir actas tanto de forma presencial como a distancia, salvo que su reglamento interno recoja expresa y excepcionalmente lo contrario.</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 xml:space="preserve">En las sesiones que celebren los órganos colegiados a distancia, sus miembros podrán encontrarse en distintos lugares siempre y cuando se asegure por medios electrónicos, considerándose también tales los telefónicos, y audiovisuales, la identidad de los miembros o personas que los suplan, el contenido de sus manifestaciones, el momento en que éstas se producen, así como la interactividad e intercomunicación entre ellos en tiempo real y la disponibilidad de los medios durante la sesión. Entre otros, se considerarán incluidos entre los medios electrónicos válidos, el correo electrónico, las </w:t>
      </w:r>
      <w:proofErr w:type="spellStart"/>
      <w:r w:rsidRPr="000704F1">
        <w:rPr>
          <w:rFonts w:ascii="Verdana" w:eastAsia="Times New Roman" w:hAnsi="Verdana" w:cs="Times New Roman"/>
          <w:color w:val="000000"/>
          <w:sz w:val="24"/>
          <w:szCs w:val="24"/>
          <w:lang w:eastAsia="es-ES"/>
        </w:rPr>
        <w:t>audioconferencias</w:t>
      </w:r>
      <w:proofErr w:type="spellEnd"/>
      <w:r w:rsidRPr="000704F1">
        <w:rPr>
          <w:rFonts w:ascii="Verdana" w:eastAsia="Times New Roman" w:hAnsi="Verdana" w:cs="Times New Roman"/>
          <w:color w:val="000000"/>
          <w:sz w:val="24"/>
          <w:szCs w:val="24"/>
          <w:lang w:eastAsia="es-ES"/>
        </w:rPr>
        <w:t xml:space="preserve"> y las videoconferencias.</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 xml:space="preserve">2. Para la válida constitución del órgano, a efectos de la celebración de sesiones, deliberaciones y toma de acuerdos, se requerirá la asistencia, presencial o a distancia, del Presidente y Secretario o en su </w:t>
      </w:r>
      <w:proofErr w:type="gramStart"/>
      <w:r w:rsidRPr="000704F1">
        <w:rPr>
          <w:rFonts w:ascii="Verdana" w:eastAsia="Times New Roman" w:hAnsi="Verdana" w:cs="Times New Roman"/>
          <w:color w:val="000000"/>
          <w:sz w:val="24"/>
          <w:szCs w:val="24"/>
          <w:lang w:eastAsia="es-ES"/>
        </w:rPr>
        <w:t>caso</w:t>
      </w:r>
      <w:proofErr w:type="gramEnd"/>
      <w:r w:rsidRPr="000704F1">
        <w:rPr>
          <w:rFonts w:ascii="Verdana" w:eastAsia="Times New Roman" w:hAnsi="Verdana" w:cs="Times New Roman"/>
          <w:color w:val="000000"/>
          <w:sz w:val="24"/>
          <w:szCs w:val="24"/>
          <w:lang w:eastAsia="es-ES"/>
        </w:rPr>
        <w:t>, de quienes les suplan, y la de la mitad, al menos, de sus miembros.</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 xml:space="preserve">Cuando se trate de los órganos colegiados a que se refiere el artículo 15.2, el Presidente podrá considerar válidamente constituido el órgano, a efectos de celebración de sesión, si asisten los representantes de las Administraciones Públicas y de las </w:t>
      </w:r>
      <w:r w:rsidRPr="000704F1">
        <w:rPr>
          <w:rFonts w:ascii="Verdana" w:eastAsia="Times New Roman" w:hAnsi="Verdana" w:cs="Times New Roman"/>
          <w:color w:val="000000"/>
          <w:sz w:val="24"/>
          <w:szCs w:val="24"/>
          <w:lang w:eastAsia="es-ES"/>
        </w:rPr>
        <w:lastRenderedPageBreak/>
        <w:t>organizaciones representativas de intereses sociales miembros del órgano a los que se haya atribuido la condición de portavoces.</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Cuando estuvieran reunidos, de manera presencial o a distancia, el Secretario y todos los miembros del órgano colegiado, o en su caso las personas que les suplan, éstos podrán constituirse válidamente como órgano colegiado para la celebración de sesiones, deliberaciones y adopción de acuerdos sin necesidad de convocatoria previa cuando así lo decidan todos sus miembros.</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3. Los órganos colegiados podrán establecer el régimen propio de convocatorias, si éste no está previsto por sus normas de funcionamiento. Tal régimen podrá prever una segunda convocatoria y especificar para ésta el número de miembros necesarios para constituir válidamente el órgano.</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Salvo que no resulte posible, las convocatorias serán remitidas a los miembros del órgano colegiado a través de medios electrónicos, haciendo constar en la misma el orden del día junto con la documentación necesaria para su deliberación cuando sea posible, las condiciones en las que se va a celebrar la sesión, el sistema de conexión y, en su caso, los lugares en que estén disponibles los medios técnicos necesarios para asistir y participar en la reunión.</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4. No podrá ser objeto de deliberación o acuerdo ningún asunto que no figure incluido en el orden del día, salvo que asistan todos los miembros del órgano colegiado y sea declarada la urgencia del asunto por el voto favorable de la mayoría.</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5. Los acuerdos serán adoptados por mayoría de votos. Cuando se asista a distancia, los acuerdos se entenderán adoptados en el lugar donde tenga la sede el órgano colegiado y, en su defecto, donde esté ubicada la presidencia.</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6. Cuando los miembros del órgano voten en contra o se abstengan, quedarán exentos de la responsabilidad que, en su caso, pueda derivarse de los acuerdos.</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7. Quienes acrediten la titularidad de un interés legítimo podrán dirigirse al Secretario de un órgano colegiado para que les sea expedida certificación de sus acuerdos. La certificación será expedida por medios electrónicos, salvo que el interesado manifieste expresamente lo contrario y no tenga obligación de relacionarse con las Administraciones por esta vía.</w:t>
      </w:r>
    </w:p>
    <w:p w:rsidR="000704F1" w:rsidRPr="000704F1" w:rsidRDefault="000704F1" w:rsidP="000704F1">
      <w:pPr>
        <w:spacing w:before="240" w:after="0" w:line="240" w:lineRule="auto"/>
        <w:rPr>
          <w:rFonts w:ascii="Times New Roman" w:eastAsia="Times New Roman" w:hAnsi="Times New Roman" w:cs="Times New Roman"/>
          <w:sz w:val="24"/>
          <w:szCs w:val="24"/>
          <w:lang w:eastAsia="es-ES"/>
        </w:rPr>
      </w:pPr>
      <w:r w:rsidRPr="000704F1">
        <w:rPr>
          <w:rFonts w:ascii="Times New Roman" w:eastAsia="Times New Roman" w:hAnsi="Times New Roman" w:cs="Times New Roman"/>
          <w:sz w:val="24"/>
          <w:szCs w:val="24"/>
          <w:lang w:eastAsia="es-ES"/>
        </w:rPr>
        <w:pict>
          <v:rect id="_x0000_i1029" style="width:0;height:1.5pt" o:hralign="center" o:hrstd="t" o:hrnoshade="t" o:hr="t" fillcolor="black" stroked="f"/>
        </w:pict>
      </w:r>
    </w:p>
    <w:p w:rsidR="000704F1" w:rsidRPr="000704F1" w:rsidRDefault="000704F1" w:rsidP="000704F1">
      <w:pPr>
        <w:shd w:val="clear" w:color="auto" w:fill="FFFFFF"/>
        <w:spacing w:after="0" w:line="240" w:lineRule="auto"/>
        <w:jc w:val="right"/>
        <w:rPr>
          <w:rFonts w:ascii="Verdana" w:eastAsia="Times New Roman" w:hAnsi="Verdana" w:cs="Times New Roman"/>
          <w:color w:val="000000"/>
          <w:sz w:val="18"/>
          <w:szCs w:val="18"/>
          <w:lang w:eastAsia="es-ES"/>
        </w:rPr>
      </w:pPr>
      <w:r w:rsidRPr="000704F1">
        <w:rPr>
          <w:rFonts w:ascii="Verdana" w:eastAsia="Times New Roman" w:hAnsi="Verdana" w:cs="Times New Roman"/>
          <w:color w:val="000000"/>
          <w:sz w:val="18"/>
          <w:szCs w:val="18"/>
          <w:lang w:eastAsia="es-ES"/>
        </w:rPr>
        <w:t>[Bloque 27: #a18]</w:t>
      </w:r>
    </w:p>
    <w:p w:rsidR="000704F1" w:rsidRPr="000704F1" w:rsidRDefault="000704F1" w:rsidP="000704F1">
      <w:pPr>
        <w:pBdr>
          <w:bottom w:val="single" w:sz="6" w:space="1" w:color="auto"/>
        </w:pBdr>
        <w:spacing w:after="0" w:line="240" w:lineRule="auto"/>
        <w:jc w:val="center"/>
        <w:rPr>
          <w:rFonts w:ascii="Arial" w:eastAsia="Times New Roman" w:hAnsi="Arial" w:cs="Arial"/>
          <w:vanish/>
          <w:sz w:val="16"/>
          <w:szCs w:val="16"/>
          <w:lang w:eastAsia="es-ES"/>
        </w:rPr>
      </w:pPr>
      <w:r w:rsidRPr="000704F1">
        <w:rPr>
          <w:rFonts w:ascii="Arial" w:eastAsia="Times New Roman" w:hAnsi="Arial" w:cs="Arial"/>
          <w:vanish/>
          <w:sz w:val="16"/>
          <w:szCs w:val="16"/>
          <w:lang w:eastAsia="es-ES"/>
        </w:rPr>
        <w:t>Principio del formulario</w:t>
      </w:r>
    </w:p>
    <w:p w:rsidR="000704F1" w:rsidRPr="000704F1" w:rsidRDefault="000704F1" w:rsidP="000704F1">
      <w:pPr>
        <w:shd w:val="clear" w:color="auto" w:fill="FFFFFF"/>
        <w:spacing w:after="0" w:line="240" w:lineRule="auto"/>
        <w:rPr>
          <w:rFonts w:ascii="Verdana" w:eastAsia="Times New Roman" w:hAnsi="Verdana" w:cs="Times New Roman"/>
          <w:color w:val="000000"/>
          <w:sz w:val="24"/>
          <w:szCs w:val="24"/>
          <w:lang w:eastAsia="es-ES"/>
        </w:rPr>
      </w:pPr>
      <w:proofErr w:type="gramStart"/>
      <w:r w:rsidRPr="000704F1">
        <w:rPr>
          <w:rFonts w:ascii="Verdana" w:eastAsia="Times New Roman" w:hAnsi="Verdana" w:cs="Times New Roman"/>
          <w:color w:val="000000"/>
          <w:sz w:val="24"/>
          <w:szCs w:val="24"/>
          <w:lang w:eastAsia="es-ES"/>
        </w:rPr>
        <w:t>jurisprudencia</w:t>
      </w:r>
      <w:proofErr w:type="gramEnd"/>
    </w:p>
    <w:p w:rsidR="000704F1" w:rsidRPr="000704F1" w:rsidRDefault="000704F1" w:rsidP="000704F1">
      <w:pPr>
        <w:pBdr>
          <w:top w:val="single" w:sz="6" w:space="1" w:color="auto"/>
        </w:pBdr>
        <w:spacing w:after="0" w:line="240" w:lineRule="auto"/>
        <w:jc w:val="center"/>
        <w:rPr>
          <w:rFonts w:ascii="Arial" w:eastAsia="Times New Roman" w:hAnsi="Arial" w:cs="Arial"/>
          <w:vanish/>
          <w:sz w:val="16"/>
          <w:szCs w:val="16"/>
          <w:lang w:eastAsia="es-ES"/>
        </w:rPr>
      </w:pPr>
      <w:r w:rsidRPr="000704F1">
        <w:rPr>
          <w:rFonts w:ascii="Arial" w:eastAsia="Times New Roman" w:hAnsi="Arial" w:cs="Arial"/>
          <w:vanish/>
          <w:sz w:val="16"/>
          <w:szCs w:val="16"/>
          <w:lang w:eastAsia="es-ES"/>
        </w:rPr>
        <w:t>Final del formulario</w:t>
      </w:r>
    </w:p>
    <w:p w:rsidR="000704F1" w:rsidRPr="000704F1" w:rsidRDefault="000704F1" w:rsidP="000704F1">
      <w:pPr>
        <w:shd w:val="clear" w:color="auto" w:fill="FFFFFF"/>
        <w:spacing w:before="360" w:after="180" w:line="240" w:lineRule="auto"/>
        <w:outlineLvl w:val="4"/>
        <w:rPr>
          <w:rFonts w:ascii="Verdana" w:eastAsia="Times New Roman" w:hAnsi="Verdana" w:cs="Times New Roman"/>
          <w:b/>
          <w:bCs/>
          <w:color w:val="000000"/>
          <w:sz w:val="24"/>
          <w:szCs w:val="24"/>
          <w:lang w:eastAsia="es-ES"/>
        </w:rPr>
      </w:pPr>
      <w:r w:rsidRPr="000704F1">
        <w:rPr>
          <w:rFonts w:ascii="Verdana" w:eastAsia="Times New Roman" w:hAnsi="Verdana" w:cs="Times New Roman"/>
          <w:b/>
          <w:bCs/>
          <w:color w:val="000000"/>
          <w:sz w:val="24"/>
          <w:szCs w:val="24"/>
          <w:lang w:eastAsia="es-ES"/>
        </w:rPr>
        <w:t>Artículo 18. Actas.</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lastRenderedPageBreak/>
        <w:t>1. De cada sesión que celebre el órgano colegiado se levantará acta por el Secretario, que especificará necesariamente los asistentes, el orden del día de la reunión, las circunstancias del lugar y tiempo en que se ha celebrado, los puntos principales de las deliberaciones, así como el contenido de los acuerdos adoptados.</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Podrán grabarse las sesiones que celebre el órgano colegiado. El fichero resultante de la grabación, junto con la certificación expedida por el Secretario de la autenticidad e integridad del mismo, y cuantos documentos en soporte electrónico se utilizasen como documentos de la sesión, podrán acompañar al acta de las sesiones, sin necesidad de hacer constar en ella los puntos principales de las deliberaciones.</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2. El acta de cada sesión podrá aprobarse en la misma reunión o en la inmediata siguiente. El Secretario elaborará el acta con el visto bueno del Presidente y lo remitirá a través de medios electrónicos, a los miembros del órgano colegiado, quienes podrán manifestar por los mismos medios su conformidad o reparos al texto, a efectos de su aprobación, considerándose, en caso afirmativo, aprobada en la misma reunión.</w:t>
      </w:r>
    </w:p>
    <w:p w:rsidR="000704F1" w:rsidRPr="000704F1" w:rsidRDefault="000704F1" w:rsidP="000704F1">
      <w:pPr>
        <w:shd w:val="clear" w:color="auto" w:fill="FFFFFF"/>
        <w:spacing w:before="180" w:after="180" w:line="240" w:lineRule="auto"/>
        <w:ind w:firstLine="360"/>
        <w:jc w:val="both"/>
        <w:rPr>
          <w:rFonts w:ascii="Verdana" w:eastAsia="Times New Roman" w:hAnsi="Verdana" w:cs="Times New Roman"/>
          <w:color w:val="000000"/>
          <w:sz w:val="24"/>
          <w:szCs w:val="24"/>
          <w:lang w:eastAsia="es-ES"/>
        </w:rPr>
      </w:pPr>
      <w:r w:rsidRPr="000704F1">
        <w:rPr>
          <w:rFonts w:ascii="Verdana" w:eastAsia="Times New Roman" w:hAnsi="Verdana" w:cs="Times New Roman"/>
          <w:color w:val="000000"/>
          <w:sz w:val="24"/>
          <w:szCs w:val="24"/>
          <w:lang w:eastAsia="es-ES"/>
        </w:rPr>
        <w:t>Cuando se hubiese optado por la grabación de las sesiones celebradas o por la utilización de documentos en soporte electrónico, deberán conservarse de forma que se garantice la integridad y autenticidad de los ficheros electrónicos correspondientes y el acceso a los mismos por parte de los miembros del órgano colegiado.</w:t>
      </w:r>
    </w:p>
    <w:p w:rsidR="000704F1" w:rsidRPr="000704F1" w:rsidRDefault="000704F1" w:rsidP="000704F1">
      <w:pPr>
        <w:spacing w:before="240" w:after="0" w:line="240" w:lineRule="auto"/>
        <w:rPr>
          <w:rFonts w:ascii="Times New Roman" w:eastAsia="Times New Roman" w:hAnsi="Times New Roman" w:cs="Times New Roman"/>
          <w:sz w:val="24"/>
          <w:szCs w:val="24"/>
          <w:lang w:eastAsia="es-ES"/>
        </w:rPr>
      </w:pPr>
      <w:r w:rsidRPr="000704F1">
        <w:rPr>
          <w:rFonts w:ascii="Times New Roman" w:eastAsia="Times New Roman" w:hAnsi="Times New Roman" w:cs="Times New Roman"/>
          <w:sz w:val="24"/>
          <w:szCs w:val="24"/>
          <w:lang w:eastAsia="es-ES"/>
        </w:rPr>
        <w:pict>
          <v:rect id="_x0000_i1030" style="width:0;height:1.5pt" o:hralign="center" o:hrstd="t" o:hrnoshade="t" o:hr="t" fillcolor="black" stroked="f"/>
        </w:pict>
      </w:r>
    </w:p>
    <w:p w:rsidR="000704F1" w:rsidRPr="000704F1" w:rsidRDefault="000704F1" w:rsidP="000704F1">
      <w:pPr>
        <w:shd w:val="clear" w:color="auto" w:fill="FFFFFF"/>
        <w:spacing w:after="0" w:line="240" w:lineRule="auto"/>
        <w:jc w:val="right"/>
        <w:rPr>
          <w:rFonts w:ascii="Verdana" w:eastAsia="Times New Roman" w:hAnsi="Verdana" w:cs="Times New Roman"/>
          <w:color w:val="000000"/>
          <w:sz w:val="18"/>
          <w:szCs w:val="18"/>
          <w:lang w:eastAsia="es-ES"/>
        </w:rPr>
      </w:pPr>
      <w:r w:rsidRPr="000704F1">
        <w:rPr>
          <w:rFonts w:ascii="Verdana" w:eastAsia="Times New Roman" w:hAnsi="Verdana" w:cs="Times New Roman"/>
          <w:color w:val="000000"/>
          <w:sz w:val="18"/>
          <w:szCs w:val="18"/>
          <w:lang w:eastAsia="es-ES"/>
        </w:rPr>
        <w:t>[Bloque 28: #ss2]</w:t>
      </w:r>
    </w:p>
    <w:p w:rsidR="005F6F53" w:rsidRDefault="005F6F53"/>
    <w:sectPr w:rsidR="005F6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F1"/>
    <w:rsid w:val="000704F1"/>
    <w:rsid w:val="005F6F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6280E-5B08-444C-841A-32307574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07258">
      <w:bodyDiv w:val="1"/>
      <w:marLeft w:val="0"/>
      <w:marRight w:val="0"/>
      <w:marTop w:val="0"/>
      <w:marBottom w:val="0"/>
      <w:divBdr>
        <w:top w:val="none" w:sz="0" w:space="0" w:color="auto"/>
        <w:left w:val="none" w:sz="0" w:space="0" w:color="auto"/>
        <w:bottom w:val="none" w:sz="0" w:space="0" w:color="auto"/>
        <w:right w:val="none" w:sz="0" w:space="0" w:color="auto"/>
      </w:divBdr>
      <w:divsChild>
        <w:div w:id="1883981103">
          <w:marLeft w:val="0"/>
          <w:marRight w:val="0"/>
          <w:marTop w:val="0"/>
          <w:marBottom w:val="0"/>
          <w:divBdr>
            <w:top w:val="none" w:sz="0" w:space="0" w:color="auto"/>
            <w:left w:val="none" w:sz="0" w:space="0" w:color="auto"/>
            <w:bottom w:val="none" w:sz="0" w:space="0" w:color="auto"/>
            <w:right w:val="none" w:sz="0" w:space="0" w:color="auto"/>
          </w:divBdr>
        </w:div>
        <w:div w:id="1141969545">
          <w:marLeft w:val="0"/>
          <w:marRight w:val="0"/>
          <w:marTop w:val="0"/>
          <w:marBottom w:val="0"/>
          <w:divBdr>
            <w:top w:val="none" w:sz="0" w:space="0" w:color="auto"/>
            <w:left w:val="none" w:sz="0" w:space="0" w:color="auto"/>
            <w:bottom w:val="none" w:sz="0" w:space="0" w:color="auto"/>
            <w:right w:val="none" w:sz="0" w:space="0" w:color="auto"/>
          </w:divBdr>
        </w:div>
        <w:div w:id="688875358">
          <w:marLeft w:val="0"/>
          <w:marRight w:val="0"/>
          <w:marTop w:val="0"/>
          <w:marBottom w:val="0"/>
          <w:divBdr>
            <w:top w:val="none" w:sz="0" w:space="0" w:color="auto"/>
            <w:left w:val="none" w:sz="0" w:space="0" w:color="auto"/>
            <w:bottom w:val="none" w:sz="0" w:space="0" w:color="auto"/>
            <w:right w:val="none" w:sz="0" w:space="0" w:color="auto"/>
          </w:divBdr>
        </w:div>
        <w:div w:id="925268086">
          <w:marLeft w:val="0"/>
          <w:marRight w:val="0"/>
          <w:marTop w:val="0"/>
          <w:marBottom w:val="0"/>
          <w:divBdr>
            <w:top w:val="none" w:sz="0" w:space="0" w:color="auto"/>
            <w:left w:val="none" w:sz="0" w:space="0" w:color="auto"/>
            <w:bottom w:val="none" w:sz="0" w:space="0" w:color="auto"/>
            <w:right w:val="none" w:sz="0" w:space="0" w:color="auto"/>
          </w:divBdr>
        </w:div>
        <w:div w:id="1825706003">
          <w:marLeft w:val="0"/>
          <w:marRight w:val="0"/>
          <w:marTop w:val="0"/>
          <w:marBottom w:val="0"/>
          <w:divBdr>
            <w:top w:val="none" w:sz="0" w:space="0" w:color="auto"/>
            <w:left w:val="none" w:sz="0" w:space="0" w:color="auto"/>
            <w:bottom w:val="none" w:sz="0" w:space="0" w:color="auto"/>
            <w:right w:val="none" w:sz="0" w:space="0" w:color="auto"/>
          </w:divBdr>
        </w:div>
        <w:div w:id="945575668">
          <w:marLeft w:val="0"/>
          <w:marRight w:val="0"/>
          <w:marTop w:val="0"/>
          <w:marBottom w:val="0"/>
          <w:divBdr>
            <w:top w:val="none" w:sz="0" w:space="0" w:color="auto"/>
            <w:left w:val="none" w:sz="0" w:space="0" w:color="auto"/>
            <w:bottom w:val="none" w:sz="0" w:space="0" w:color="auto"/>
            <w:right w:val="none" w:sz="0" w:space="0" w:color="auto"/>
          </w:divBdr>
        </w:div>
        <w:div w:id="2047020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1171</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Ruescas Lozano</dc:creator>
  <cp:keywords/>
  <dc:description/>
  <cp:lastModifiedBy>Miguel Ruescas Lozano</cp:lastModifiedBy>
  <cp:revision>1</cp:revision>
  <dcterms:created xsi:type="dcterms:W3CDTF">2021-02-05T17:24:00Z</dcterms:created>
  <dcterms:modified xsi:type="dcterms:W3CDTF">2021-02-05T17:27:00Z</dcterms:modified>
</cp:coreProperties>
</file>